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7B8C" w14:textId="77777777" w:rsidR="00701031" w:rsidRPr="00002114" w:rsidRDefault="00701031" w:rsidP="00002114">
      <w:pPr>
        <w:jc w:val="both"/>
        <w:rPr>
          <w:rFonts w:cstheme="minorHAnsi"/>
          <w:b/>
          <w:bCs/>
          <w:sz w:val="36"/>
          <w:szCs w:val="36"/>
        </w:rPr>
      </w:pPr>
    </w:p>
    <w:p w14:paraId="15B43314" w14:textId="0816814D" w:rsidR="00673171" w:rsidRDefault="00034A08" w:rsidP="00110C31">
      <w:pPr>
        <w:pStyle w:val="AralkYok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>
        <w:rPr>
          <w:rFonts w:ascii="Arial" w:hAnsi="Arial" w:cs="Arial"/>
          <w:b/>
          <w:bCs/>
          <w:color w:val="C00000"/>
          <w:sz w:val="36"/>
          <w:szCs w:val="36"/>
        </w:rPr>
        <w:t xml:space="preserve">ÖZKUL DEMİR ÇELİK SANAYİ VE TİCARET LİMİTED ŞİRKETİ </w:t>
      </w:r>
      <w:r w:rsidR="00673171">
        <w:rPr>
          <w:rFonts w:ascii="Arial" w:hAnsi="Arial" w:cs="Arial"/>
          <w:b/>
          <w:bCs/>
          <w:color w:val="C00000"/>
          <w:sz w:val="36"/>
          <w:szCs w:val="36"/>
        </w:rPr>
        <w:t xml:space="preserve"> </w:t>
      </w:r>
      <w:r w:rsidR="002C2176" w:rsidRPr="00110C31">
        <w:rPr>
          <w:rFonts w:ascii="Arial" w:hAnsi="Arial" w:cs="Arial"/>
          <w:b/>
          <w:bCs/>
          <w:color w:val="C00000"/>
          <w:sz w:val="36"/>
          <w:szCs w:val="36"/>
        </w:rPr>
        <w:t xml:space="preserve"> </w:t>
      </w:r>
    </w:p>
    <w:p w14:paraId="42ECA297" w14:textId="3D184D13" w:rsidR="00110C31" w:rsidRPr="00110C31" w:rsidRDefault="002C2176" w:rsidP="00110C31">
      <w:pPr>
        <w:pStyle w:val="AralkYok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110C31">
        <w:rPr>
          <w:rFonts w:ascii="Arial" w:hAnsi="Arial" w:cs="Arial"/>
          <w:b/>
          <w:bCs/>
          <w:color w:val="C00000"/>
          <w:sz w:val="36"/>
          <w:szCs w:val="36"/>
        </w:rPr>
        <w:t xml:space="preserve">Hizmet Binası </w:t>
      </w:r>
      <w:r w:rsidR="000B105C" w:rsidRPr="00110C31">
        <w:rPr>
          <w:rFonts w:ascii="Arial" w:hAnsi="Arial" w:cs="Arial"/>
          <w:b/>
          <w:bCs/>
          <w:color w:val="C00000"/>
          <w:sz w:val="36"/>
          <w:szCs w:val="36"/>
        </w:rPr>
        <w:t xml:space="preserve">ve Çalışma Alanlarında </w:t>
      </w:r>
      <w:r w:rsidRPr="00110C31">
        <w:rPr>
          <w:rFonts w:ascii="Arial" w:hAnsi="Arial" w:cs="Arial"/>
          <w:b/>
          <w:bCs/>
          <w:color w:val="C00000"/>
          <w:sz w:val="36"/>
          <w:szCs w:val="36"/>
        </w:rPr>
        <w:t xml:space="preserve"> </w:t>
      </w:r>
      <w:r w:rsidR="000B105C" w:rsidRPr="00110C31">
        <w:rPr>
          <w:rFonts w:ascii="Arial" w:hAnsi="Arial" w:cs="Arial"/>
          <w:b/>
          <w:bCs/>
          <w:color w:val="C00000"/>
          <w:sz w:val="36"/>
          <w:szCs w:val="36"/>
        </w:rPr>
        <w:t>Mevcut</w:t>
      </w:r>
    </w:p>
    <w:p w14:paraId="216A8A0E" w14:textId="3D06A4CA" w:rsidR="00D37F05" w:rsidRPr="00110C31" w:rsidRDefault="002C2176" w:rsidP="00110C31">
      <w:pPr>
        <w:pStyle w:val="AralkYok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110C31">
        <w:rPr>
          <w:rFonts w:ascii="Arial" w:hAnsi="Arial" w:cs="Arial"/>
          <w:b/>
          <w:bCs/>
          <w:color w:val="C00000"/>
          <w:sz w:val="36"/>
          <w:szCs w:val="36"/>
        </w:rPr>
        <w:t>Güvenlik Kameraları Hakkında Aydınlatma Metni</w:t>
      </w:r>
    </w:p>
    <w:p w14:paraId="33FF03F2" w14:textId="77777777" w:rsidR="00D37F05" w:rsidRPr="00110C31" w:rsidRDefault="00D37F05" w:rsidP="00110C31">
      <w:pPr>
        <w:pStyle w:val="AralkYok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</w:p>
    <w:p w14:paraId="163A0703" w14:textId="43020983" w:rsidR="00D36EAF" w:rsidRPr="00002114" w:rsidRDefault="00002114" w:rsidP="00002114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sz w:val="32"/>
          <w:szCs w:val="32"/>
        </w:rPr>
        <w:t>İşb</w:t>
      </w:r>
      <w:r w:rsidR="002C2176" w:rsidRPr="00002114">
        <w:rPr>
          <w:rFonts w:cstheme="minorHAnsi"/>
          <w:sz w:val="32"/>
          <w:szCs w:val="32"/>
        </w:rPr>
        <w:t xml:space="preserve">u aydınlatma metni, </w:t>
      </w:r>
      <w:r w:rsidR="002C2176" w:rsidRPr="00002114">
        <w:rPr>
          <w:rFonts w:cstheme="minorHAnsi"/>
          <w:b/>
          <w:bCs/>
          <w:i/>
          <w:iCs/>
          <w:sz w:val="32"/>
          <w:szCs w:val="32"/>
        </w:rPr>
        <w:t>6698 sayılı Kişisel Verilerin Korunması Kanunun 10.maddesi ile Aydınlatma Yükümlülüğünün Yerine Getirilmesinde Uyulacak Usul ve Esaslar Hakkında Tebliğ Kapsamında</w:t>
      </w:r>
      <w:r w:rsidR="002C2176" w:rsidRPr="00002114">
        <w:rPr>
          <w:rFonts w:cstheme="minorHAnsi"/>
          <w:sz w:val="32"/>
          <w:szCs w:val="32"/>
        </w:rPr>
        <w:t xml:space="preserve"> veri sorumlusu sıfatıyla </w:t>
      </w:r>
      <w:r w:rsidR="00034A08">
        <w:rPr>
          <w:rFonts w:cstheme="minorHAnsi"/>
          <w:sz w:val="32"/>
          <w:szCs w:val="32"/>
        </w:rPr>
        <w:t xml:space="preserve">ÖZKUL DEMİR ÇELİK SANAYİ VE TİCARET LİMİTED </w:t>
      </w:r>
      <w:proofErr w:type="gramStart"/>
      <w:r w:rsidR="00034A08">
        <w:rPr>
          <w:rFonts w:cstheme="minorHAnsi"/>
          <w:sz w:val="32"/>
          <w:szCs w:val="32"/>
        </w:rPr>
        <w:t xml:space="preserve">ŞİRKETİ </w:t>
      </w:r>
      <w:r w:rsidR="00673171" w:rsidRPr="00673171">
        <w:rPr>
          <w:rFonts w:cstheme="minorHAnsi"/>
          <w:sz w:val="32"/>
          <w:szCs w:val="32"/>
        </w:rPr>
        <w:t xml:space="preserve"> </w:t>
      </w:r>
      <w:r w:rsidR="002C2176" w:rsidRPr="00002114">
        <w:rPr>
          <w:rFonts w:cstheme="minorHAnsi"/>
          <w:sz w:val="32"/>
          <w:szCs w:val="32"/>
        </w:rPr>
        <w:t>tarafından</w:t>
      </w:r>
      <w:proofErr w:type="gramEnd"/>
      <w:r w:rsidR="002C2176" w:rsidRPr="00002114">
        <w:rPr>
          <w:rFonts w:cstheme="minorHAnsi"/>
          <w:sz w:val="32"/>
          <w:szCs w:val="32"/>
        </w:rPr>
        <w:t xml:space="preserve"> hazırlanmıştır.</w:t>
      </w:r>
    </w:p>
    <w:p w14:paraId="658FE19F" w14:textId="27D6CB95" w:rsidR="00D36EAF" w:rsidRPr="00002114" w:rsidRDefault="00403784" w:rsidP="00002114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u w:val="single"/>
        </w:rPr>
        <w:t xml:space="preserve">Hizmet binamız çevresinde  üretim takibinde 2 adet, stok sahasında 2 adet fabrika içi güney yönünde 1 </w:t>
      </w:r>
      <w:proofErr w:type="gramStart"/>
      <w:r>
        <w:rPr>
          <w:rFonts w:cstheme="minorHAnsi"/>
          <w:sz w:val="32"/>
          <w:szCs w:val="32"/>
          <w:u w:val="single"/>
        </w:rPr>
        <w:t>adet ,fabrika</w:t>
      </w:r>
      <w:proofErr w:type="gramEnd"/>
      <w:r>
        <w:rPr>
          <w:rFonts w:cstheme="minorHAnsi"/>
          <w:sz w:val="32"/>
          <w:szCs w:val="32"/>
          <w:u w:val="single"/>
        </w:rPr>
        <w:t xml:space="preserve"> arka kapı doğu yönünde 1 </w:t>
      </w:r>
      <w:proofErr w:type="spellStart"/>
      <w:r>
        <w:rPr>
          <w:rFonts w:cstheme="minorHAnsi"/>
          <w:sz w:val="32"/>
          <w:szCs w:val="32"/>
          <w:u w:val="single"/>
        </w:rPr>
        <w:t>adet,fabrika</w:t>
      </w:r>
      <w:proofErr w:type="spellEnd"/>
      <w:r>
        <w:rPr>
          <w:rFonts w:cstheme="minorHAnsi"/>
          <w:sz w:val="32"/>
          <w:szCs w:val="32"/>
          <w:u w:val="single"/>
        </w:rPr>
        <w:t xml:space="preserve"> içi yükleme güney yönünde  1 </w:t>
      </w:r>
      <w:proofErr w:type="spellStart"/>
      <w:r>
        <w:rPr>
          <w:rFonts w:cstheme="minorHAnsi"/>
          <w:sz w:val="32"/>
          <w:szCs w:val="32"/>
          <w:u w:val="single"/>
        </w:rPr>
        <w:t>adet,bina</w:t>
      </w:r>
      <w:proofErr w:type="spellEnd"/>
      <w:r>
        <w:rPr>
          <w:rFonts w:cstheme="minorHAnsi"/>
          <w:sz w:val="32"/>
          <w:szCs w:val="32"/>
          <w:u w:val="single"/>
        </w:rPr>
        <w:t xml:space="preserve"> içi yemekhane 1 adet, bina içi soyunma odası 1 </w:t>
      </w:r>
      <w:proofErr w:type="spellStart"/>
      <w:r>
        <w:rPr>
          <w:rFonts w:cstheme="minorHAnsi"/>
          <w:sz w:val="32"/>
          <w:szCs w:val="32"/>
          <w:u w:val="single"/>
        </w:rPr>
        <w:t>adet,yemekhane</w:t>
      </w:r>
      <w:proofErr w:type="spellEnd"/>
      <w:r>
        <w:rPr>
          <w:rFonts w:cstheme="minorHAnsi"/>
          <w:sz w:val="32"/>
          <w:szCs w:val="32"/>
          <w:u w:val="single"/>
        </w:rPr>
        <w:t xml:space="preserve"> girişinde 1 adet, Mustafa Avcı Cad. bina üzerinde1 adet, bina içi büro girişinde 1 adet,</w:t>
      </w:r>
      <w:r w:rsidRPr="00403784">
        <w:rPr>
          <w:rFonts w:cstheme="minorHAnsi"/>
          <w:sz w:val="32"/>
          <w:szCs w:val="32"/>
          <w:u w:val="single"/>
        </w:rPr>
        <w:t xml:space="preserve"> Mustafa Avcı Cad. </w:t>
      </w:r>
      <w:r>
        <w:rPr>
          <w:rFonts w:cstheme="minorHAnsi"/>
          <w:sz w:val="32"/>
          <w:szCs w:val="32"/>
          <w:u w:val="single"/>
        </w:rPr>
        <w:t xml:space="preserve">doğu yönünde 1 </w:t>
      </w:r>
      <w:proofErr w:type="spellStart"/>
      <w:r>
        <w:rPr>
          <w:rFonts w:cstheme="minorHAnsi"/>
          <w:sz w:val="32"/>
          <w:szCs w:val="32"/>
          <w:u w:val="single"/>
        </w:rPr>
        <w:t>adet,bina</w:t>
      </w:r>
      <w:proofErr w:type="spellEnd"/>
      <w:r>
        <w:rPr>
          <w:rFonts w:cstheme="minorHAnsi"/>
          <w:sz w:val="32"/>
          <w:szCs w:val="32"/>
          <w:u w:val="single"/>
        </w:rPr>
        <w:t xml:space="preserve"> üzerinde doğalgaz </w:t>
      </w:r>
      <w:proofErr w:type="spellStart"/>
      <w:r>
        <w:rPr>
          <w:rFonts w:cstheme="minorHAnsi"/>
          <w:sz w:val="32"/>
          <w:szCs w:val="32"/>
          <w:u w:val="single"/>
        </w:rPr>
        <w:t>istasypnu</w:t>
      </w:r>
      <w:proofErr w:type="spellEnd"/>
      <w:r>
        <w:rPr>
          <w:rFonts w:cstheme="minorHAnsi"/>
          <w:sz w:val="32"/>
          <w:szCs w:val="32"/>
          <w:u w:val="single"/>
        </w:rPr>
        <w:t xml:space="preserve"> takibinde 1 </w:t>
      </w:r>
      <w:proofErr w:type="spellStart"/>
      <w:r>
        <w:rPr>
          <w:rFonts w:cstheme="minorHAnsi"/>
          <w:sz w:val="32"/>
          <w:szCs w:val="32"/>
          <w:u w:val="single"/>
        </w:rPr>
        <w:t>adet,fabrika</w:t>
      </w:r>
      <w:proofErr w:type="spellEnd"/>
      <w:r>
        <w:rPr>
          <w:rFonts w:cstheme="minorHAnsi"/>
          <w:sz w:val="32"/>
          <w:szCs w:val="32"/>
          <w:u w:val="single"/>
        </w:rPr>
        <w:t xml:space="preserve"> içi güney yönünde 1 </w:t>
      </w:r>
      <w:proofErr w:type="spellStart"/>
      <w:r>
        <w:rPr>
          <w:rFonts w:cstheme="minorHAnsi"/>
          <w:sz w:val="32"/>
          <w:szCs w:val="32"/>
          <w:u w:val="single"/>
        </w:rPr>
        <w:t>adet,fabrika</w:t>
      </w:r>
      <w:proofErr w:type="spellEnd"/>
      <w:r>
        <w:rPr>
          <w:rFonts w:cstheme="minorHAnsi"/>
          <w:sz w:val="32"/>
          <w:szCs w:val="32"/>
          <w:u w:val="single"/>
        </w:rPr>
        <w:t xml:space="preserve"> içi güney yükleme bölümünde 1 adet toplam 16 </w:t>
      </w:r>
      <w:bookmarkStart w:id="0" w:name="_GoBack"/>
      <w:bookmarkEnd w:id="0"/>
      <w:r w:rsidR="00701031" w:rsidRPr="00002114">
        <w:rPr>
          <w:rFonts w:cstheme="minorHAnsi"/>
          <w:sz w:val="32"/>
          <w:szCs w:val="32"/>
          <w:u w:val="single"/>
        </w:rPr>
        <w:t>güvenlik kamerası</w:t>
      </w:r>
      <w:r w:rsidR="00E979D0">
        <w:rPr>
          <w:rFonts w:cstheme="minorHAnsi"/>
          <w:sz w:val="32"/>
          <w:szCs w:val="32"/>
          <w:u w:val="single"/>
        </w:rPr>
        <w:t xml:space="preserve"> ve </w:t>
      </w:r>
      <w:proofErr w:type="spellStart"/>
      <w:r w:rsidR="00E979D0">
        <w:rPr>
          <w:rFonts w:cstheme="minorHAnsi"/>
          <w:sz w:val="32"/>
          <w:szCs w:val="32"/>
          <w:u w:val="single"/>
        </w:rPr>
        <w:t>mobese</w:t>
      </w:r>
      <w:proofErr w:type="spellEnd"/>
      <w:r w:rsidR="00701031" w:rsidRPr="00002114">
        <w:rPr>
          <w:rFonts w:cstheme="minorHAnsi"/>
          <w:sz w:val="32"/>
          <w:szCs w:val="32"/>
          <w:u w:val="single"/>
        </w:rPr>
        <w:t xml:space="preserve"> </w:t>
      </w:r>
      <w:proofErr w:type="spellStart"/>
      <w:r w:rsidR="00701031" w:rsidRPr="00002114">
        <w:rPr>
          <w:rFonts w:cstheme="minorHAnsi"/>
          <w:sz w:val="32"/>
          <w:szCs w:val="32"/>
          <w:u w:val="single"/>
        </w:rPr>
        <w:t>vasıtasıyl</w:t>
      </w:r>
      <w:r w:rsidR="00002114">
        <w:rPr>
          <w:rFonts w:cstheme="minorHAnsi"/>
          <w:sz w:val="32"/>
          <w:szCs w:val="32"/>
          <w:u w:val="single"/>
        </w:rPr>
        <w:t>e</w:t>
      </w:r>
      <w:proofErr w:type="spellEnd"/>
      <w:r w:rsidR="00701031" w:rsidRPr="00002114">
        <w:rPr>
          <w:rFonts w:cstheme="minorHAnsi"/>
          <w:sz w:val="32"/>
          <w:szCs w:val="32"/>
          <w:u w:val="single"/>
        </w:rPr>
        <w:t xml:space="preserve"> güvenliğin</w:t>
      </w:r>
      <w:r w:rsidR="00E979D0">
        <w:rPr>
          <w:rFonts w:cstheme="minorHAnsi"/>
          <w:sz w:val="32"/>
          <w:szCs w:val="32"/>
          <w:u w:val="single"/>
        </w:rPr>
        <w:t xml:space="preserve"> </w:t>
      </w:r>
      <w:r w:rsidR="00701031" w:rsidRPr="00002114">
        <w:rPr>
          <w:rFonts w:cstheme="minorHAnsi"/>
          <w:sz w:val="32"/>
          <w:szCs w:val="32"/>
          <w:u w:val="single"/>
        </w:rPr>
        <w:t xml:space="preserve">sağlanması </w:t>
      </w:r>
      <w:r w:rsidR="00E979D0">
        <w:rPr>
          <w:rFonts w:cstheme="minorHAnsi"/>
          <w:sz w:val="32"/>
          <w:szCs w:val="32"/>
          <w:u w:val="single"/>
        </w:rPr>
        <w:t>için</w:t>
      </w:r>
      <w:r w:rsidR="00701031" w:rsidRPr="00002114">
        <w:rPr>
          <w:rFonts w:cstheme="minorHAnsi"/>
          <w:sz w:val="32"/>
          <w:szCs w:val="32"/>
        </w:rPr>
        <w:t xml:space="preserve"> kay</w:t>
      </w:r>
      <w:r w:rsidR="00E979D0">
        <w:rPr>
          <w:rFonts w:cstheme="minorHAnsi"/>
          <w:sz w:val="32"/>
          <w:szCs w:val="32"/>
        </w:rPr>
        <w:t xml:space="preserve">ıt </w:t>
      </w:r>
      <w:r w:rsidR="00701031" w:rsidRPr="00002114">
        <w:rPr>
          <w:rFonts w:cstheme="minorHAnsi"/>
          <w:sz w:val="32"/>
          <w:szCs w:val="32"/>
        </w:rPr>
        <w:t xml:space="preserve">yapılmakta ve kayıt işlemi </w:t>
      </w:r>
      <w:r w:rsidR="00002114" w:rsidRPr="00110C31">
        <w:rPr>
          <w:rFonts w:cstheme="minorHAnsi"/>
          <w:b/>
          <w:bCs/>
          <w:color w:val="C00000"/>
          <w:sz w:val="32"/>
          <w:szCs w:val="32"/>
        </w:rPr>
        <w:t>ŞİRKET</w:t>
      </w:r>
      <w:r w:rsidR="00002114" w:rsidRPr="00110C31">
        <w:rPr>
          <w:rFonts w:cstheme="minorHAnsi"/>
          <w:color w:val="C00000"/>
          <w:sz w:val="32"/>
          <w:szCs w:val="32"/>
        </w:rPr>
        <w:t xml:space="preserve"> </w:t>
      </w:r>
      <w:r w:rsidR="00701031" w:rsidRPr="00002114">
        <w:rPr>
          <w:rFonts w:cstheme="minorHAnsi"/>
          <w:sz w:val="32"/>
          <w:szCs w:val="32"/>
        </w:rPr>
        <w:t>tarafından denetlenmektedir.</w:t>
      </w:r>
    </w:p>
    <w:p w14:paraId="442FEE75" w14:textId="508282C9" w:rsidR="00D36EAF" w:rsidRPr="00002114" w:rsidRDefault="00701031" w:rsidP="00002114">
      <w:pPr>
        <w:jc w:val="both"/>
        <w:rPr>
          <w:rFonts w:cstheme="minorHAnsi"/>
          <w:sz w:val="32"/>
          <w:szCs w:val="32"/>
        </w:rPr>
      </w:pPr>
      <w:r w:rsidRPr="00002114">
        <w:rPr>
          <w:rFonts w:cstheme="minorHAnsi"/>
          <w:sz w:val="32"/>
          <w:szCs w:val="32"/>
        </w:rPr>
        <w:t xml:space="preserve">Söz konusu kişisel veri, </w:t>
      </w:r>
      <w:r w:rsidR="00002114" w:rsidRPr="00002114">
        <w:rPr>
          <w:rFonts w:cstheme="minorHAnsi"/>
          <w:sz w:val="32"/>
          <w:szCs w:val="32"/>
          <w:u w:val="single"/>
        </w:rPr>
        <w:t>KVKK m</w:t>
      </w:r>
      <w:r w:rsidR="00002114">
        <w:rPr>
          <w:rFonts w:cstheme="minorHAnsi"/>
          <w:sz w:val="32"/>
          <w:szCs w:val="32"/>
          <w:u w:val="single"/>
        </w:rPr>
        <w:t>d.5:</w:t>
      </w:r>
      <w:r w:rsidRPr="00002114">
        <w:rPr>
          <w:rFonts w:cstheme="minorHAnsi"/>
          <w:sz w:val="32"/>
          <w:szCs w:val="32"/>
          <w:u w:val="single"/>
        </w:rPr>
        <w:t xml:space="preserve"> </w:t>
      </w:r>
      <w:r w:rsidR="00002114">
        <w:rPr>
          <w:rFonts w:cstheme="minorHAnsi"/>
          <w:sz w:val="32"/>
          <w:szCs w:val="32"/>
          <w:u w:val="single"/>
        </w:rPr>
        <w:t>“V</w:t>
      </w:r>
      <w:r w:rsidRPr="00002114">
        <w:rPr>
          <w:rFonts w:cstheme="minorHAnsi"/>
          <w:sz w:val="32"/>
          <w:szCs w:val="32"/>
          <w:u w:val="single"/>
        </w:rPr>
        <w:t>eri sorumlusunun hukuki yükümlülüğünü yerine getirebilmesi için zorunlu olması</w:t>
      </w:r>
      <w:r w:rsidR="00002114">
        <w:rPr>
          <w:rFonts w:cstheme="minorHAnsi"/>
          <w:sz w:val="32"/>
          <w:szCs w:val="32"/>
          <w:u w:val="single"/>
        </w:rPr>
        <w:t>”</w:t>
      </w:r>
      <w:r w:rsidRPr="00002114">
        <w:rPr>
          <w:rFonts w:cstheme="minorHAnsi"/>
          <w:sz w:val="32"/>
          <w:szCs w:val="32"/>
          <w:u w:val="single"/>
        </w:rPr>
        <w:t xml:space="preserve"> ve ‘ilgili kişinin temel hak ve özgürlüklerine zarar vermemek kaydıyla, veri sorumlusunun meşru menfaatleri için veri işlenmesinin zorunlu olması</w:t>
      </w:r>
      <w:r w:rsidR="00002114">
        <w:rPr>
          <w:rFonts w:cstheme="minorHAnsi"/>
          <w:sz w:val="32"/>
          <w:szCs w:val="32"/>
          <w:u w:val="single"/>
        </w:rPr>
        <w:t xml:space="preserve">” </w:t>
      </w:r>
      <w:r w:rsidRPr="00002114">
        <w:rPr>
          <w:rFonts w:cstheme="minorHAnsi"/>
          <w:sz w:val="32"/>
          <w:szCs w:val="32"/>
          <w:u w:val="single"/>
        </w:rPr>
        <w:t xml:space="preserve"> hukuki sebebine dayanarak otomatik yolla</w:t>
      </w:r>
      <w:r w:rsidRPr="00002114">
        <w:rPr>
          <w:rFonts w:cstheme="minorHAnsi"/>
          <w:sz w:val="32"/>
          <w:szCs w:val="32"/>
        </w:rPr>
        <w:t xml:space="preserve"> işlenmektedir. </w:t>
      </w:r>
    </w:p>
    <w:p w14:paraId="73331A3A" w14:textId="4E7D5553" w:rsidR="00D36EAF" w:rsidRPr="00002114" w:rsidRDefault="00701031" w:rsidP="00002114">
      <w:pPr>
        <w:jc w:val="both"/>
        <w:rPr>
          <w:rFonts w:cstheme="minorHAnsi"/>
          <w:sz w:val="32"/>
          <w:szCs w:val="32"/>
          <w:u w:val="single"/>
        </w:rPr>
      </w:pPr>
      <w:r w:rsidRPr="00002114">
        <w:rPr>
          <w:rFonts w:cstheme="minorHAnsi"/>
          <w:sz w:val="32"/>
          <w:szCs w:val="32"/>
        </w:rPr>
        <w:t xml:space="preserve">Söz konusu kişisel veriler </w:t>
      </w:r>
      <w:r w:rsidRPr="00002114">
        <w:rPr>
          <w:rFonts w:cstheme="minorHAnsi"/>
          <w:sz w:val="32"/>
          <w:szCs w:val="32"/>
          <w:u w:val="single"/>
        </w:rPr>
        <w:t xml:space="preserve">hukuki uyuşmazlıkların giderilmesi veya ilgili </w:t>
      </w:r>
      <w:r w:rsidR="00D36EAF" w:rsidRPr="00002114">
        <w:rPr>
          <w:rFonts w:cstheme="minorHAnsi"/>
          <w:sz w:val="32"/>
          <w:szCs w:val="32"/>
          <w:u w:val="single"/>
        </w:rPr>
        <w:t xml:space="preserve">mevzuat gereği talep </w:t>
      </w:r>
      <w:r w:rsidR="00002114">
        <w:rPr>
          <w:rFonts w:cstheme="minorHAnsi"/>
          <w:sz w:val="32"/>
          <w:szCs w:val="32"/>
          <w:u w:val="single"/>
        </w:rPr>
        <w:t xml:space="preserve">edilmesi </w:t>
      </w:r>
      <w:r w:rsidR="00D36EAF" w:rsidRPr="00002114">
        <w:rPr>
          <w:rFonts w:cstheme="minorHAnsi"/>
          <w:sz w:val="32"/>
          <w:szCs w:val="32"/>
          <w:u w:val="single"/>
        </w:rPr>
        <w:t>halinde adli makamlar veya ilgili kolluk kuvvetlerine aktarılabilecek</w:t>
      </w:r>
      <w:r w:rsidR="00002114">
        <w:rPr>
          <w:rFonts w:cstheme="minorHAnsi"/>
          <w:sz w:val="32"/>
          <w:szCs w:val="32"/>
          <w:u w:val="single"/>
        </w:rPr>
        <w:t>tir</w:t>
      </w:r>
      <w:r w:rsidR="00D36EAF" w:rsidRPr="00002114">
        <w:rPr>
          <w:rFonts w:cstheme="minorHAnsi"/>
          <w:sz w:val="32"/>
          <w:szCs w:val="32"/>
          <w:u w:val="single"/>
        </w:rPr>
        <w:t>.</w:t>
      </w:r>
    </w:p>
    <w:p w14:paraId="7F15AA82" w14:textId="0C351778" w:rsidR="00D36EAF" w:rsidRPr="00002114" w:rsidRDefault="00D36EAF" w:rsidP="00002114">
      <w:pPr>
        <w:jc w:val="both"/>
        <w:rPr>
          <w:rFonts w:cstheme="minorHAnsi"/>
          <w:sz w:val="32"/>
          <w:szCs w:val="32"/>
          <w:u w:val="single"/>
        </w:rPr>
      </w:pPr>
      <w:r w:rsidRPr="00002114">
        <w:rPr>
          <w:rFonts w:cstheme="minorHAnsi"/>
          <w:sz w:val="32"/>
          <w:szCs w:val="32"/>
          <w:u w:val="single"/>
        </w:rPr>
        <w:t xml:space="preserve">Kanunun ilgili kişinin haklarını düzenleyen 11.maddesi kapsamındaki taleplerinizi, ‘‘Veri Sorumlusuna Başvuru Usul ve Esasları Hakkında Tebliğe’’ göre </w:t>
      </w:r>
      <w:r w:rsidR="00034A08" w:rsidRPr="00034A08">
        <w:rPr>
          <w:rFonts w:cstheme="minorHAnsi"/>
          <w:sz w:val="32"/>
          <w:szCs w:val="32"/>
          <w:u w:val="single"/>
        </w:rPr>
        <w:t xml:space="preserve">Organize Sanayi Bölgesi Özkullar Sk.No:2 / HATAY / </w:t>
      </w:r>
      <w:proofErr w:type="spellStart"/>
      <w:r w:rsidR="00034A08" w:rsidRPr="00034A08">
        <w:rPr>
          <w:rFonts w:cstheme="minorHAnsi"/>
          <w:sz w:val="32"/>
          <w:szCs w:val="32"/>
          <w:u w:val="single"/>
        </w:rPr>
        <w:t>Payas</w:t>
      </w:r>
      <w:proofErr w:type="spellEnd"/>
      <w:r w:rsidR="00034A08" w:rsidRPr="00034A08">
        <w:rPr>
          <w:rFonts w:cstheme="minorHAnsi"/>
          <w:sz w:val="32"/>
          <w:szCs w:val="32"/>
          <w:u w:val="single"/>
        </w:rPr>
        <w:t xml:space="preserve"> </w:t>
      </w:r>
      <w:r w:rsidRPr="00002114">
        <w:rPr>
          <w:rFonts w:cstheme="minorHAnsi"/>
          <w:sz w:val="32"/>
          <w:szCs w:val="32"/>
          <w:u w:val="single"/>
        </w:rPr>
        <w:t>adresine yazılı olarak veya üyeliğinizin teyit edildiği elektronik posta üzerinden</w:t>
      </w:r>
      <w:r w:rsidR="00673171">
        <w:rPr>
          <w:rFonts w:cstheme="minorHAnsi"/>
          <w:sz w:val="32"/>
          <w:szCs w:val="32"/>
          <w:u w:val="single"/>
        </w:rPr>
        <w:t xml:space="preserve"> </w:t>
      </w:r>
      <w:r w:rsidR="00034A08" w:rsidRPr="00034A08">
        <w:rPr>
          <w:sz w:val="32"/>
          <w:szCs w:val="32"/>
          <w:u w:val="single"/>
        </w:rPr>
        <w:t>ozkuldc@hotmail.com</w:t>
      </w:r>
      <w:r w:rsidR="00034A08" w:rsidRPr="00034A08">
        <w:rPr>
          <w:u w:val="single"/>
        </w:rPr>
        <w:t xml:space="preserve"> </w:t>
      </w:r>
      <w:r w:rsidRPr="00002114">
        <w:rPr>
          <w:rFonts w:cstheme="minorHAnsi"/>
          <w:sz w:val="32"/>
          <w:szCs w:val="32"/>
          <w:u w:val="single"/>
        </w:rPr>
        <w:t>adresi</w:t>
      </w:r>
      <w:r w:rsidR="00532DE8">
        <w:rPr>
          <w:rFonts w:cstheme="minorHAnsi"/>
          <w:sz w:val="32"/>
          <w:szCs w:val="32"/>
          <w:u w:val="single"/>
        </w:rPr>
        <w:t>nden</w:t>
      </w:r>
      <w:r w:rsidRPr="00002114">
        <w:rPr>
          <w:rFonts w:cstheme="minorHAnsi"/>
          <w:sz w:val="32"/>
          <w:szCs w:val="32"/>
          <w:u w:val="single"/>
        </w:rPr>
        <w:t xml:space="preserve"> iletebilirsiniz.  </w:t>
      </w:r>
    </w:p>
    <w:p w14:paraId="4B138288" w14:textId="7FDF81FC" w:rsidR="00D36EAF" w:rsidRPr="00002114" w:rsidRDefault="00D36EAF" w:rsidP="00002114">
      <w:pPr>
        <w:jc w:val="both"/>
        <w:rPr>
          <w:rFonts w:cstheme="minorHAnsi"/>
          <w:sz w:val="32"/>
          <w:szCs w:val="32"/>
          <w:u w:val="single"/>
        </w:rPr>
      </w:pPr>
    </w:p>
    <w:sectPr w:rsidR="00D36EAF" w:rsidRPr="00002114" w:rsidSect="00D36EAF">
      <w:pgSz w:w="11906" w:h="16838"/>
      <w:pgMar w:top="142" w:right="17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76"/>
    <w:rsid w:val="00002114"/>
    <w:rsid w:val="00034A08"/>
    <w:rsid w:val="000B105C"/>
    <w:rsid w:val="00110C31"/>
    <w:rsid w:val="002C2176"/>
    <w:rsid w:val="00403784"/>
    <w:rsid w:val="00532DE8"/>
    <w:rsid w:val="00673171"/>
    <w:rsid w:val="00701031"/>
    <w:rsid w:val="00D36EAF"/>
    <w:rsid w:val="00D37F05"/>
    <w:rsid w:val="00E979D0"/>
    <w:rsid w:val="00F83B79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1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EA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36EAF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10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EA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36EAF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10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SEVİNCİM</dc:creator>
  <cp:keywords/>
  <dc:description/>
  <cp:lastModifiedBy>CerenŞahin</cp:lastModifiedBy>
  <cp:revision>9</cp:revision>
  <cp:lastPrinted>2020-06-19T09:02:00Z</cp:lastPrinted>
  <dcterms:created xsi:type="dcterms:W3CDTF">2020-06-19T08:33:00Z</dcterms:created>
  <dcterms:modified xsi:type="dcterms:W3CDTF">2021-02-24T09:28:00Z</dcterms:modified>
</cp:coreProperties>
</file>